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8DF91" w14:textId="10F31A5D" w:rsidR="00542015" w:rsidRDefault="00542015" w:rsidP="00542015">
      <w:pPr>
        <w:pStyle w:val="Betarp"/>
        <w:jc w:val="center"/>
      </w:pPr>
      <w:r>
        <w:t>UŽDAROSIOS AKCINĖS BENDROVĖS VILKAVIŠKIO KOMUNALINIS ŪKIS</w:t>
      </w:r>
    </w:p>
    <w:p w14:paraId="0A305B13" w14:textId="39956C35" w:rsidR="00542015" w:rsidRDefault="00542015" w:rsidP="00542015">
      <w:pPr>
        <w:pStyle w:val="Betarp"/>
        <w:jc w:val="center"/>
      </w:pPr>
      <w:r>
        <w:t>DARBUOTOJŲ VIDUTINIS DARBO UŽMOKESTIS</w:t>
      </w:r>
    </w:p>
    <w:p w14:paraId="17DC3372" w14:textId="77777777" w:rsidR="00542015" w:rsidRDefault="00542015" w:rsidP="00542015">
      <w:pPr>
        <w:pStyle w:val="Betarp"/>
        <w:jc w:val="center"/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564C0B" w14:paraId="49F65CB2" w14:textId="77777777" w:rsidTr="00564C0B">
        <w:tc>
          <w:tcPr>
            <w:tcW w:w="3209" w:type="dxa"/>
            <w:shd w:val="clear" w:color="auto" w:fill="E7E6E6" w:themeFill="background2"/>
          </w:tcPr>
          <w:p w14:paraId="012191C8" w14:textId="77777777" w:rsidR="00564C0B" w:rsidRDefault="00564C0B"/>
        </w:tc>
        <w:tc>
          <w:tcPr>
            <w:tcW w:w="3209" w:type="dxa"/>
            <w:shd w:val="clear" w:color="auto" w:fill="E7E6E6" w:themeFill="background2"/>
          </w:tcPr>
          <w:p w14:paraId="7FE24C64" w14:textId="2D347B89" w:rsidR="00564C0B" w:rsidRDefault="00564C0B">
            <w:r>
              <w:t>Etatų skaičius</w:t>
            </w:r>
          </w:p>
        </w:tc>
        <w:tc>
          <w:tcPr>
            <w:tcW w:w="3210" w:type="dxa"/>
            <w:shd w:val="clear" w:color="auto" w:fill="E7E6E6" w:themeFill="background2"/>
          </w:tcPr>
          <w:p w14:paraId="27999503" w14:textId="3EC37FE0" w:rsidR="00564C0B" w:rsidRDefault="00564C0B">
            <w:r>
              <w:t>2025 m. I</w:t>
            </w:r>
            <w:r w:rsidR="00B06FFB">
              <w:t>-III</w:t>
            </w:r>
            <w:r>
              <w:t xml:space="preserve"> </w:t>
            </w:r>
            <w:proofErr w:type="spellStart"/>
            <w:r>
              <w:t>ketv</w:t>
            </w:r>
            <w:proofErr w:type="spellEnd"/>
            <w:r>
              <w:t xml:space="preserve">. </w:t>
            </w:r>
          </w:p>
        </w:tc>
      </w:tr>
      <w:tr w:rsidR="00564C0B" w14:paraId="38FD5149" w14:textId="77777777" w:rsidTr="00564C0B">
        <w:tc>
          <w:tcPr>
            <w:tcW w:w="3209" w:type="dxa"/>
          </w:tcPr>
          <w:p w14:paraId="0B4EF2E2" w14:textId="2995BD04" w:rsidR="00564C0B" w:rsidRDefault="00564C0B">
            <w:r>
              <w:t>Administracija</w:t>
            </w:r>
          </w:p>
        </w:tc>
        <w:tc>
          <w:tcPr>
            <w:tcW w:w="3209" w:type="dxa"/>
          </w:tcPr>
          <w:p w14:paraId="6EC86FE3" w14:textId="70811C37" w:rsidR="00564C0B" w:rsidRDefault="00564C0B">
            <w:r>
              <w:t>5</w:t>
            </w:r>
          </w:p>
        </w:tc>
        <w:tc>
          <w:tcPr>
            <w:tcW w:w="3210" w:type="dxa"/>
          </w:tcPr>
          <w:p w14:paraId="1A79429D" w14:textId="61E433AA" w:rsidR="00564C0B" w:rsidRDefault="00564C0B">
            <w:r>
              <w:t>2152,49</w:t>
            </w:r>
          </w:p>
        </w:tc>
      </w:tr>
      <w:tr w:rsidR="00564C0B" w14:paraId="124FF058" w14:textId="77777777" w:rsidTr="00564C0B">
        <w:tc>
          <w:tcPr>
            <w:tcW w:w="3209" w:type="dxa"/>
          </w:tcPr>
          <w:p w14:paraId="69242599" w14:textId="01C3167F" w:rsidR="00564C0B" w:rsidRDefault="00564C0B">
            <w:r>
              <w:t>Specialistai</w:t>
            </w:r>
          </w:p>
        </w:tc>
        <w:tc>
          <w:tcPr>
            <w:tcW w:w="3209" w:type="dxa"/>
          </w:tcPr>
          <w:p w14:paraId="2AC354BF" w14:textId="3442C60D" w:rsidR="00564C0B" w:rsidRDefault="00564C0B">
            <w:r>
              <w:t>5</w:t>
            </w:r>
          </w:p>
        </w:tc>
        <w:tc>
          <w:tcPr>
            <w:tcW w:w="3210" w:type="dxa"/>
          </w:tcPr>
          <w:p w14:paraId="2296E806" w14:textId="1E6283DF" w:rsidR="00564C0B" w:rsidRDefault="00564C0B">
            <w:r>
              <w:t>1924,35</w:t>
            </w:r>
          </w:p>
        </w:tc>
      </w:tr>
      <w:tr w:rsidR="00564C0B" w14:paraId="324E10FE" w14:textId="77777777" w:rsidTr="00564C0B">
        <w:tc>
          <w:tcPr>
            <w:tcW w:w="3209" w:type="dxa"/>
          </w:tcPr>
          <w:p w14:paraId="2A297E6F" w14:textId="749BD23D" w:rsidR="00564C0B" w:rsidRDefault="00564C0B">
            <w:r>
              <w:t>Darbininkai</w:t>
            </w:r>
          </w:p>
        </w:tc>
        <w:tc>
          <w:tcPr>
            <w:tcW w:w="3209" w:type="dxa"/>
          </w:tcPr>
          <w:p w14:paraId="14E43EA5" w14:textId="01F6B680" w:rsidR="00564C0B" w:rsidRDefault="00564C0B">
            <w:r>
              <w:t>49</w:t>
            </w:r>
          </w:p>
        </w:tc>
        <w:tc>
          <w:tcPr>
            <w:tcW w:w="3210" w:type="dxa"/>
          </w:tcPr>
          <w:p w14:paraId="1343FD03" w14:textId="2A4D4C81" w:rsidR="00564C0B" w:rsidRDefault="00564C0B">
            <w:r>
              <w:t>1127,28</w:t>
            </w:r>
          </w:p>
        </w:tc>
      </w:tr>
    </w:tbl>
    <w:p w14:paraId="7A15F06B" w14:textId="77777777" w:rsidR="005F70C1" w:rsidRDefault="005F70C1"/>
    <w:sectPr w:rsidR="005F70C1" w:rsidSect="0002778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14F"/>
    <w:rsid w:val="00027789"/>
    <w:rsid w:val="001D1D07"/>
    <w:rsid w:val="0036708D"/>
    <w:rsid w:val="00542015"/>
    <w:rsid w:val="00564C0B"/>
    <w:rsid w:val="005F70C1"/>
    <w:rsid w:val="00860984"/>
    <w:rsid w:val="00B06FFB"/>
    <w:rsid w:val="00B4614F"/>
    <w:rsid w:val="00D83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D4B9F"/>
  <w15:chartTrackingRefBased/>
  <w15:docId w15:val="{508FEA46-6B40-42B7-B78E-F54834B79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lt-L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B461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B461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B4614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B461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B4614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B461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B461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B461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B461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B4614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B4614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B4614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B4614F"/>
    <w:rPr>
      <w:rFonts w:eastAsiaTheme="majorEastAsia" w:cstheme="majorBidi"/>
      <w:i/>
      <w:iCs/>
      <w:color w:val="2E74B5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B4614F"/>
    <w:rPr>
      <w:rFonts w:eastAsiaTheme="majorEastAsia" w:cstheme="majorBidi"/>
      <w:color w:val="2E74B5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B4614F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B4614F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B4614F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B4614F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B461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B461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B461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B461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B461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B4614F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B4614F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B4614F"/>
    <w:rPr>
      <w:i/>
      <w:iCs/>
      <w:color w:val="2E74B5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B4614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B4614F"/>
    <w:rPr>
      <w:i/>
      <w:iCs/>
      <w:color w:val="2E74B5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B4614F"/>
    <w:rPr>
      <w:b/>
      <w:bCs/>
      <w:smallCaps/>
      <w:color w:val="2E74B5" w:themeColor="accent1" w:themeShade="BF"/>
      <w:spacing w:val="5"/>
    </w:rPr>
  </w:style>
  <w:style w:type="table" w:styleId="Lentelstinklelis">
    <w:name w:val="Table Grid"/>
    <w:basedOn w:val="prastojilentel"/>
    <w:uiPriority w:val="39"/>
    <w:rsid w:val="00564C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tarp">
    <w:name w:val="No Spacing"/>
    <w:uiPriority w:val="1"/>
    <w:qFormat/>
    <w:rsid w:val="005420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editam</dc:creator>
  <cp:keywords/>
  <dc:description/>
  <cp:lastModifiedBy>Jonas Smelstorius</cp:lastModifiedBy>
  <cp:revision>4</cp:revision>
  <cp:lastPrinted>2025-05-20T05:54:00Z</cp:lastPrinted>
  <dcterms:created xsi:type="dcterms:W3CDTF">2025-05-20T12:04:00Z</dcterms:created>
  <dcterms:modified xsi:type="dcterms:W3CDTF">2025-10-29T12:44:00Z</dcterms:modified>
</cp:coreProperties>
</file>